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B394" w14:textId="6866273A" w:rsidR="00DB66D6" w:rsidRDefault="00DB66D6" w:rsidP="002C4D6B">
      <w:pPr>
        <w:jc w:val="center"/>
        <w:rPr>
          <w:b/>
          <w:bCs/>
          <w:sz w:val="32"/>
          <w:szCs w:val="32"/>
        </w:rPr>
      </w:pPr>
      <w:r w:rsidRPr="00DB66D6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4896" behindDoc="0" locked="0" layoutInCell="1" allowOverlap="1" wp14:anchorId="623F77F9" wp14:editId="6649396B">
            <wp:simplePos x="0" y="0"/>
            <wp:positionH relativeFrom="margin">
              <wp:posOffset>4860925</wp:posOffset>
            </wp:positionH>
            <wp:positionV relativeFrom="margin">
              <wp:posOffset>-19685</wp:posOffset>
            </wp:positionV>
            <wp:extent cx="1094105" cy="586740"/>
            <wp:effectExtent l="0" t="0" r="0" b="3810"/>
            <wp:wrapNone/>
            <wp:docPr id="3" name="Afbeelding 2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fbeelding 27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66D6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872" behindDoc="0" locked="0" layoutInCell="1" allowOverlap="1" wp14:anchorId="2A13E8BC" wp14:editId="3C0B4775">
            <wp:simplePos x="0" y="0"/>
            <wp:positionH relativeFrom="column">
              <wp:posOffset>0</wp:posOffset>
            </wp:positionH>
            <wp:positionV relativeFrom="paragraph">
              <wp:posOffset>-226848</wp:posOffset>
            </wp:positionV>
            <wp:extent cx="2342515" cy="1017905"/>
            <wp:effectExtent l="0" t="0" r="0" b="0"/>
            <wp:wrapNone/>
            <wp:docPr id="2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F117B" w14:textId="77777777" w:rsidR="00DB66D6" w:rsidRDefault="00DB66D6" w:rsidP="002C4D6B">
      <w:pPr>
        <w:jc w:val="center"/>
        <w:rPr>
          <w:b/>
          <w:bCs/>
          <w:sz w:val="32"/>
          <w:szCs w:val="32"/>
        </w:rPr>
      </w:pPr>
    </w:p>
    <w:p w14:paraId="19024B6F" w14:textId="77777777" w:rsidR="00DB66D6" w:rsidRDefault="00DB66D6" w:rsidP="002C4D6B">
      <w:pPr>
        <w:jc w:val="center"/>
        <w:rPr>
          <w:b/>
          <w:bCs/>
          <w:sz w:val="32"/>
          <w:szCs w:val="32"/>
        </w:rPr>
      </w:pPr>
    </w:p>
    <w:p w14:paraId="545E5440" w14:textId="5B34F0AF" w:rsidR="00CD7358" w:rsidRPr="004778A5" w:rsidRDefault="006538DA" w:rsidP="002C4D6B">
      <w:pPr>
        <w:jc w:val="center"/>
        <w:rPr>
          <w:b/>
          <w:bCs/>
          <w:sz w:val="32"/>
          <w:szCs w:val="32"/>
        </w:rPr>
      </w:pPr>
      <w:r w:rsidRPr="004778A5">
        <w:rPr>
          <w:b/>
          <w:bCs/>
          <w:sz w:val="32"/>
          <w:szCs w:val="32"/>
        </w:rPr>
        <w:t xml:space="preserve">Formularz zgłaszania uwag i wniosków </w:t>
      </w:r>
      <w:r w:rsidR="000C126B" w:rsidRPr="004778A5">
        <w:rPr>
          <w:b/>
          <w:bCs/>
          <w:sz w:val="32"/>
          <w:szCs w:val="32"/>
        </w:rPr>
        <w:t>do projektu</w:t>
      </w:r>
      <w:r w:rsidR="000C126B" w:rsidRPr="004778A5">
        <w:rPr>
          <w:b/>
          <w:bCs/>
          <w:sz w:val="32"/>
          <w:szCs w:val="32"/>
        </w:rPr>
        <w:br/>
      </w:r>
      <w:r w:rsidR="00517B00" w:rsidRPr="004778A5">
        <w:rPr>
          <w:b/>
          <w:bCs/>
          <w:sz w:val="32"/>
          <w:szCs w:val="32"/>
        </w:rPr>
        <w:t>„</w:t>
      </w:r>
      <w:r w:rsidR="00B03F64" w:rsidRPr="004778A5">
        <w:rPr>
          <w:b/>
          <w:bCs/>
          <w:sz w:val="32"/>
          <w:szCs w:val="32"/>
        </w:rPr>
        <w:t>Wstępne studium wykonalności budowy stopnia wodnego w Piszu</w:t>
      </w:r>
      <w:r w:rsidR="00517B00" w:rsidRPr="004778A5">
        <w:rPr>
          <w:b/>
          <w:bCs/>
          <w:sz w:val="32"/>
          <w:szCs w:val="32"/>
        </w:rPr>
        <w:t>”</w:t>
      </w:r>
    </w:p>
    <w:p w14:paraId="7D553ACD" w14:textId="77777777" w:rsidR="004778A5" w:rsidRDefault="004778A5" w:rsidP="2EDB925A">
      <w:pPr>
        <w:ind w:firstLine="708"/>
        <w:jc w:val="both"/>
      </w:pPr>
    </w:p>
    <w:p w14:paraId="67707BFD" w14:textId="5BF5BCB4" w:rsidR="00C01AAF" w:rsidRPr="00DB66D6" w:rsidRDefault="00C01AAF" w:rsidP="2EDB925A">
      <w:pPr>
        <w:ind w:firstLine="708"/>
        <w:jc w:val="both"/>
        <w:rPr>
          <w:sz w:val="28"/>
          <w:szCs w:val="28"/>
        </w:rPr>
      </w:pPr>
      <w:r w:rsidRPr="00DB66D6">
        <w:rPr>
          <w:sz w:val="28"/>
          <w:szCs w:val="28"/>
        </w:rPr>
        <w:t>Szanowni Państwo,</w:t>
      </w:r>
    </w:p>
    <w:p w14:paraId="470D19DD" w14:textId="77777777" w:rsidR="00DB66D6" w:rsidRDefault="00DB66D6" w:rsidP="00D272DF">
      <w:pPr>
        <w:ind w:firstLine="708"/>
        <w:jc w:val="both"/>
      </w:pPr>
    </w:p>
    <w:p w14:paraId="47E2A457" w14:textId="6614CD19" w:rsidR="00C01AAF" w:rsidRDefault="00DD0BB4" w:rsidP="00D272DF">
      <w:pPr>
        <w:ind w:firstLine="708"/>
        <w:jc w:val="both"/>
      </w:pPr>
      <w:r>
        <w:t xml:space="preserve">Prosimy o wypełnienie i </w:t>
      </w:r>
      <w:r w:rsidR="00974131">
        <w:t xml:space="preserve">pozostawienie formularza w sekretariacie </w:t>
      </w:r>
      <w:r w:rsidR="00D272DF">
        <w:t>PGW Wody Polskie Nadzoru Wodnego w Piszu przy ul. Warszawskiej 21 w dni robocze w godzinach 10:00 - 16:00</w:t>
      </w:r>
      <w:r w:rsidR="002326AE">
        <w:t xml:space="preserve"> lub </w:t>
      </w:r>
      <w:r>
        <w:t xml:space="preserve">przesłanie </w:t>
      </w:r>
      <w:r w:rsidR="002326AE">
        <w:t xml:space="preserve">wypełnionego </w:t>
      </w:r>
      <w:r>
        <w:t>formularza pocztą elektroniczną na adres:</w:t>
      </w:r>
      <w:r w:rsidR="002326AE">
        <w:t xml:space="preserve"> </w:t>
      </w:r>
      <w:hyperlink r:id="rId12" w:history="1">
        <w:r w:rsidR="002326AE" w:rsidRPr="002326AE">
          <w:rPr>
            <w:color w:val="4472C4" w:themeColor="accent1"/>
            <w:u w:val="single"/>
          </w:rPr>
          <w:t>bartosz.wawrzynczak@anteagroup.pl</w:t>
        </w:r>
      </w:hyperlink>
      <w:r w:rsidR="00F3551B">
        <w:t>.</w:t>
      </w:r>
    </w:p>
    <w:p w14:paraId="0896FA1E" w14:textId="77777777" w:rsidR="004778A5" w:rsidRDefault="00E227A0" w:rsidP="00E227A0">
      <w:pPr>
        <w:jc w:val="both"/>
      </w:pPr>
      <w:r>
        <w:t xml:space="preserve">Uwagi i wnioski przyjmowane będą w dniach </w:t>
      </w:r>
      <w:r w:rsidR="002D504D">
        <w:t>16-</w:t>
      </w:r>
      <w:r w:rsidR="004778A5">
        <w:t>30</w:t>
      </w:r>
      <w:r w:rsidR="002D504D">
        <w:t xml:space="preserve"> września 2021 r.</w:t>
      </w:r>
    </w:p>
    <w:p w14:paraId="2FEDC391" w14:textId="07321015" w:rsidR="00E227A0" w:rsidRDefault="006620F0" w:rsidP="001718A9">
      <w:pPr>
        <w:jc w:val="both"/>
      </w:pPr>
      <w:r>
        <w:t xml:space="preserve">Odpowiedzi na </w:t>
      </w:r>
      <w:r w:rsidR="00282973">
        <w:t xml:space="preserve">pisemne </w:t>
      </w:r>
      <w:r>
        <w:t xml:space="preserve">wnioski złożone w </w:t>
      </w:r>
      <w:r w:rsidR="001262EF">
        <w:t xml:space="preserve">siedzibie PGW Wody Polskie Nadzoru Wodnego w Piszu zostaną udzielone </w:t>
      </w:r>
      <w:r w:rsidR="001718A9">
        <w:t>na spotkani</w:t>
      </w:r>
      <w:r w:rsidR="00282973">
        <w:t>u</w:t>
      </w:r>
      <w:r w:rsidR="001718A9">
        <w:t xml:space="preserve"> informacyjn</w:t>
      </w:r>
      <w:r w:rsidR="00282973">
        <w:t>ym</w:t>
      </w:r>
      <w:r w:rsidR="001718A9">
        <w:t xml:space="preserve"> dotycząc</w:t>
      </w:r>
      <w:r w:rsidR="00282973">
        <w:t>ym</w:t>
      </w:r>
      <w:r w:rsidR="001718A9">
        <w:t xml:space="preserve"> lokalizacji stopnia wodnego, które odbędzie się</w:t>
      </w:r>
      <w:r w:rsidR="00282973">
        <w:br/>
      </w:r>
      <w:r w:rsidR="001718A9">
        <w:t>w Urzędzie Miejskim w Piszu</w:t>
      </w:r>
      <w:r w:rsidR="00282973">
        <w:t xml:space="preserve"> </w:t>
      </w:r>
      <w:r w:rsidR="001718A9">
        <w:t>w dniu 30 września 2021 r. o godzinie 13:00 w sali nr 15</w:t>
      </w:r>
      <w:r w:rsidR="00282973">
        <w:t>.</w:t>
      </w:r>
    </w:p>
    <w:p w14:paraId="08C66821" w14:textId="77777777" w:rsidR="00DF038D" w:rsidRDefault="00282973" w:rsidP="001718A9">
      <w:pPr>
        <w:jc w:val="both"/>
      </w:pPr>
      <w:r>
        <w:t xml:space="preserve">Odpowiedzi na pytania zadane drogą </w:t>
      </w:r>
      <w:r w:rsidR="00214751">
        <w:t xml:space="preserve">elektroniczną będą udzielane </w:t>
      </w:r>
      <w:r w:rsidR="00DB66D6">
        <w:t xml:space="preserve">w miarę możliwości </w:t>
      </w:r>
      <w:r w:rsidR="00214751">
        <w:t>na bieżąco na adres zwrotny</w:t>
      </w:r>
      <w:r w:rsidR="00DB66D6">
        <w:t xml:space="preserve"> poczty elektronicznej.</w:t>
      </w:r>
    </w:p>
    <w:p w14:paraId="269FACC7" w14:textId="7C34985F" w:rsidR="00282973" w:rsidRDefault="00DB66D6" w:rsidP="001718A9">
      <w:pPr>
        <w:jc w:val="both"/>
      </w:pPr>
      <w:r>
        <w:t>Raport z przeprowadzonych konsultacji</w:t>
      </w:r>
      <w:r w:rsidR="007813DD">
        <w:t xml:space="preserve"> wraz z pytaniami i odpowiedziami przesłanymi drogą elektroniczną zostanie ujęty w agendzie spotkania </w:t>
      </w:r>
      <w:r w:rsidR="00CB7D6F">
        <w:t>w Urzędzie Miejskim.</w:t>
      </w:r>
    </w:p>
    <w:p w14:paraId="6893E274" w14:textId="77777777" w:rsidR="00CB7D6F" w:rsidRDefault="00CB7D6F" w:rsidP="001718A9">
      <w:pPr>
        <w:jc w:val="both"/>
      </w:pPr>
    </w:p>
    <w:p w14:paraId="026E8824" w14:textId="133A877F" w:rsidR="00F3551B" w:rsidRPr="00733E9C" w:rsidRDefault="00F3551B" w:rsidP="00E227A0">
      <w:pPr>
        <w:rPr>
          <w:color w:val="4472C4" w:themeColor="accent1"/>
          <w:u w:val="single"/>
        </w:rPr>
      </w:pPr>
      <w:r>
        <w:t>Niniejszy formularz znajduje się również pod adresem</w:t>
      </w:r>
      <w:r w:rsidR="00733E9C">
        <w:t xml:space="preserve"> internetowym:</w:t>
      </w:r>
      <w:r w:rsidR="00E227A0">
        <w:br/>
      </w:r>
      <w:r w:rsidR="00F2732F" w:rsidRPr="00F2732F">
        <w:rPr>
          <w:color w:val="4472C4" w:themeColor="accent1"/>
          <w:u w:val="single"/>
        </w:rPr>
        <w:t>https://anteagroup.pl/wiadomosci-i-media/aktualnosci/stopien-wodny-pisz</w:t>
      </w:r>
    </w:p>
    <w:p w14:paraId="012AE5FE" w14:textId="02D48196" w:rsidR="00AA3E67" w:rsidRDefault="002F3ABA" w:rsidP="00D46450">
      <w:r>
        <w:br w:type="page"/>
      </w:r>
    </w:p>
    <w:tbl>
      <w:tblPr>
        <w:tblStyle w:val="TableGrid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8"/>
        <w:gridCol w:w="222"/>
        <w:gridCol w:w="222"/>
      </w:tblGrid>
      <w:tr w:rsidR="00AA3E67" w:rsidRPr="00902FF3" w14:paraId="25969397" w14:textId="77777777" w:rsidTr="00E66068">
        <w:trPr>
          <w:gridAfter w:val="1"/>
          <w:wAfter w:w="386" w:type="dxa"/>
          <w:trHeight w:val="1002"/>
        </w:trPr>
        <w:tc>
          <w:tcPr>
            <w:tcW w:w="7093" w:type="dxa"/>
          </w:tcPr>
          <w:p w14:paraId="0B98B9B0" w14:textId="3312D1D3" w:rsidR="00AA3E67" w:rsidRPr="001A2F69" w:rsidRDefault="00DB66D6" w:rsidP="005F1FDC">
            <w:pPr>
              <w:tabs>
                <w:tab w:val="left" w:pos="213"/>
              </w:tabs>
              <w:spacing w:line="240" w:lineRule="exact"/>
              <w:rPr>
                <w:lang w:eastAsia="pl-PL"/>
              </w:rPr>
            </w:pPr>
            <w:r w:rsidRPr="00902FF3">
              <w:rPr>
                <w:noProof/>
              </w:rPr>
              <w:lastRenderedPageBreak/>
              <w:drawing>
                <wp:anchor distT="0" distB="0" distL="114300" distR="114300" simplePos="0" relativeHeight="251660800" behindDoc="0" locked="0" layoutInCell="1" allowOverlap="1" wp14:anchorId="360F3629" wp14:editId="16AB8A19">
                  <wp:simplePos x="0" y="0"/>
                  <wp:positionH relativeFrom="margin">
                    <wp:posOffset>4813344</wp:posOffset>
                  </wp:positionH>
                  <wp:positionV relativeFrom="margin">
                    <wp:posOffset>-23195</wp:posOffset>
                  </wp:positionV>
                  <wp:extent cx="1094664" cy="586740"/>
                  <wp:effectExtent l="0" t="0" r="0" b="3810"/>
                  <wp:wrapNone/>
                  <wp:docPr id="30" name="Afbeelding 2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Afbeelding 27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66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6068" w:rsidRPr="00902FF3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9C4501F" wp14:editId="34C756C2">
                  <wp:simplePos x="0" y="0"/>
                  <wp:positionH relativeFrom="column">
                    <wp:posOffset>-47669</wp:posOffset>
                  </wp:positionH>
                  <wp:positionV relativeFrom="paragraph">
                    <wp:posOffset>-230505</wp:posOffset>
                  </wp:positionV>
                  <wp:extent cx="2342515" cy="1017905"/>
                  <wp:effectExtent l="0" t="0" r="0" b="0"/>
                  <wp:wrapNone/>
                  <wp:docPr id="5" name="Obraz 3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Obraz zawierający tekst&#10;&#10;Opis wygenerowany automatyczni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515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14:paraId="7D183AD9" w14:textId="51B54B33" w:rsidR="00AA3E67" w:rsidRPr="00452EC0" w:rsidRDefault="00AA3E67" w:rsidP="005F1FDC">
            <w:pPr>
              <w:rPr>
                <w:b/>
                <w:bCs/>
                <w:lang w:eastAsia="pl-PL"/>
              </w:rPr>
            </w:pPr>
          </w:p>
        </w:tc>
      </w:tr>
      <w:tr w:rsidR="00AA3E67" w:rsidRPr="00902FF3" w14:paraId="770FD945" w14:textId="77777777" w:rsidTr="00E66068">
        <w:trPr>
          <w:trHeight w:val="1109"/>
        </w:trPr>
        <w:tc>
          <w:tcPr>
            <w:tcW w:w="3686" w:type="dxa"/>
          </w:tcPr>
          <w:tbl>
            <w:tblPr>
              <w:tblStyle w:val="TableGrid"/>
              <w:tblpPr w:leftFromText="141" w:rightFromText="141" w:vertAnchor="text" w:horzAnchor="margin" w:tblpY="593"/>
              <w:tblW w:w="9502" w:type="dxa"/>
              <w:tblLook w:val="04A0" w:firstRow="1" w:lastRow="0" w:firstColumn="1" w:lastColumn="0" w:noHBand="0" w:noVBand="1"/>
            </w:tblPr>
            <w:tblGrid>
              <w:gridCol w:w="702"/>
              <w:gridCol w:w="4113"/>
              <w:gridCol w:w="1027"/>
              <w:gridCol w:w="3660"/>
            </w:tblGrid>
            <w:tr w:rsidR="00DB66D6" w14:paraId="43D34AC3" w14:textId="77777777" w:rsidTr="00DB66D6">
              <w:trPr>
                <w:trHeight w:val="454"/>
              </w:trPr>
              <w:tc>
                <w:tcPr>
                  <w:tcW w:w="702" w:type="dxa"/>
                  <w:shd w:val="clear" w:color="auto" w:fill="D9E2F3" w:themeFill="accent1" w:themeFillTint="33"/>
                  <w:vAlign w:val="center"/>
                </w:tcPr>
                <w:p w14:paraId="0E865AE3" w14:textId="77777777" w:rsidR="00DB66D6" w:rsidRDefault="00DB66D6" w:rsidP="00DB66D6">
                  <w:r>
                    <w:t>data:</w:t>
                  </w:r>
                </w:p>
              </w:tc>
              <w:tc>
                <w:tcPr>
                  <w:tcW w:w="4113" w:type="dxa"/>
                  <w:vAlign w:val="center"/>
                </w:tcPr>
                <w:p w14:paraId="5359660B" w14:textId="77777777" w:rsidR="00DB66D6" w:rsidRDefault="00DB66D6" w:rsidP="00DB66D6"/>
              </w:tc>
              <w:tc>
                <w:tcPr>
                  <w:tcW w:w="1027" w:type="dxa"/>
                  <w:shd w:val="clear" w:color="auto" w:fill="D9E2F3" w:themeFill="accent1" w:themeFillTint="33"/>
                  <w:vAlign w:val="center"/>
                </w:tcPr>
                <w:p w14:paraId="27AC9AF3" w14:textId="77777777" w:rsidR="00DB66D6" w:rsidRDefault="00DB66D6" w:rsidP="00DB66D6">
                  <w:r>
                    <w:t>miejsce:</w:t>
                  </w:r>
                </w:p>
              </w:tc>
              <w:tc>
                <w:tcPr>
                  <w:tcW w:w="3660" w:type="dxa"/>
                  <w:vAlign w:val="center"/>
                </w:tcPr>
                <w:p w14:paraId="23C125C9" w14:textId="77777777" w:rsidR="00DB66D6" w:rsidRDefault="00DB66D6" w:rsidP="00DB66D6"/>
              </w:tc>
            </w:tr>
            <w:tr w:rsidR="00DB66D6" w14:paraId="2EF86DFC" w14:textId="77777777" w:rsidTr="00DB66D6">
              <w:trPr>
                <w:trHeight w:val="454"/>
              </w:trPr>
              <w:tc>
                <w:tcPr>
                  <w:tcW w:w="9502" w:type="dxa"/>
                  <w:gridSpan w:val="4"/>
                  <w:shd w:val="clear" w:color="auto" w:fill="D9E2F3" w:themeFill="accent1" w:themeFillTint="33"/>
                  <w:vAlign w:val="center"/>
                </w:tcPr>
                <w:p w14:paraId="1BE80444" w14:textId="77777777" w:rsidR="00DB66D6" w:rsidRDefault="00DB66D6" w:rsidP="00DB66D6">
                  <w:r w:rsidRPr="00C54B04">
                    <w:t>Podmiot zgłaszający uwagę lub wniosek (</w:t>
                  </w:r>
                  <w:r>
                    <w:t xml:space="preserve">proszę </w:t>
                  </w:r>
                  <w:r w:rsidRPr="00C54B04">
                    <w:t>zaznacz</w:t>
                  </w:r>
                  <w:r>
                    <w:t>yć</w:t>
                  </w:r>
                  <w:r w:rsidRPr="00C54B04">
                    <w:t xml:space="preserve"> właściwe):</w:t>
                  </w:r>
                </w:p>
              </w:tc>
            </w:tr>
            <w:tr w:rsidR="00DB66D6" w14:paraId="5B940F81" w14:textId="77777777" w:rsidTr="00DB66D6">
              <w:trPr>
                <w:trHeight w:val="454"/>
              </w:trPr>
              <w:tc>
                <w:tcPr>
                  <w:tcW w:w="702" w:type="dxa"/>
                  <w:vAlign w:val="center"/>
                </w:tcPr>
                <w:p w14:paraId="0BA028C1" w14:textId="77777777" w:rsidR="00DB66D6" w:rsidRDefault="00DB66D6" w:rsidP="00DB66D6"/>
              </w:tc>
              <w:tc>
                <w:tcPr>
                  <w:tcW w:w="8800" w:type="dxa"/>
                  <w:gridSpan w:val="3"/>
                  <w:vAlign w:val="center"/>
                </w:tcPr>
                <w:p w14:paraId="1A481D2D" w14:textId="77777777" w:rsidR="00DB66D6" w:rsidRDefault="00DB66D6" w:rsidP="00DB66D6">
                  <w:r>
                    <w:t>administracja rządowa</w:t>
                  </w:r>
                </w:p>
              </w:tc>
            </w:tr>
            <w:tr w:rsidR="00DB66D6" w14:paraId="6A3571AF" w14:textId="77777777" w:rsidTr="00DB66D6">
              <w:trPr>
                <w:trHeight w:val="454"/>
              </w:trPr>
              <w:tc>
                <w:tcPr>
                  <w:tcW w:w="702" w:type="dxa"/>
                  <w:vAlign w:val="center"/>
                </w:tcPr>
                <w:p w14:paraId="5A239EA1" w14:textId="77777777" w:rsidR="00DB66D6" w:rsidRDefault="00DB66D6" w:rsidP="00DB66D6"/>
              </w:tc>
              <w:tc>
                <w:tcPr>
                  <w:tcW w:w="8800" w:type="dxa"/>
                  <w:gridSpan w:val="3"/>
                  <w:vAlign w:val="center"/>
                </w:tcPr>
                <w:p w14:paraId="23896D5E" w14:textId="77777777" w:rsidR="00DB66D6" w:rsidRDefault="00DB66D6" w:rsidP="00DB66D6">
                  <w:r>
                    <w:t>administracja samorządowa</w:t>
                  </w:r>
                </w:p>
              </w:tc>
            </w:tr>
            <w:tr w:rsidR="00DB66D6" w14:paraId="7F10217A" w14:textId="77777777" w:rsidTr="00DB66D6">
              <w:trPr>
                <w:trHeight w:val="454"/>
              </w:trPr>
              <w:tc>
                <w:tcPr>
                  <w:tcW w:w="702" w:type="dxa"/>
                  <w:vAlign w:val="center"/>
                </w:tcPr>
                <w:p w14:paraId="1F572BCE" w14:textId="77777777" w:rsidR="00DB66D6" w:rsidRDefault="00DB66D6" w:rsidP="00DB66D6"/>
              </w:tc>
              <w:tc>
                <w:tcPr>
                  <w:tcW w:w="8800" w:type="dxa"/>
                  <w:gridSpan w:val="3"/>
                  <w:vAlign w:val="center"/>
                </w:tcPr>
                <w:p w14:paraId="6E384085" w14:textId="77777777" w:rsidR="00DB66D6" w:rsidRDefault="00DB66D6" w:rsidP="00DB66D6">
                  <w:r>
                    <w:t>organizacja pozarządowa</w:t>
                  </w:r>
                </w:p>
              </w:tc>
            </w:tr>
            <w:tr w:rsidR="00DB66D6" w14:paraId="39DFD2AE" w14:textId="77777777" w:rsidTr="00DB66D6">
              <w:trPr>
                <w:trHeight w:val="454"/>
              </w:trPr>
              <w:tc>
                <w:tcPr>
                  <w:tcW w:w="702" w:type="dxa"/>
                  <w:vAlign w:val="center"/>
                </w:tcPr>
                <w:p w14:paraId="28E14C91" w14:textId="77777777" w:rsidR="00DB66D6" w:rsidRDefault="00DB66D6" w:rsidP="00DB66D6"/>
              </w:tc>
              <w:tc>
                <w:tcPr>
                  <w:tcW w:w="8800" w:type="dxa"/>
                  <w:gridSpan w:val="3"/>
                  <w:vAlign w:val="center"/>
                </w:tcPr>
                <w:p w14:paraId="66432B45" w14:textId="77777777" w:rsidR="00DB66D6" w:rsidRDefault="00DB66D6" w:rsidP="00DB66D6">
                  <w:r>
                    <w:t>jednostka naukowo-badawcza</w:t>
                  </w:r>
                </w:p>
              </w:tc>
            </w:tr>
            <w:tr w:rsidR="00DB66D6" w14:paraId="083922A3" w14:textId="77777777" w:rsidTr="00DB66D6">
              <w:trPr>
                <w:trHeight w:val="454"/>
              </w:trPr>
              <w:tc>
                <w:tcPr>
                  <w:tcW w:w="702" w:type="dxa"/>
                  <w:vAlign w:val="center"/>
                </w:tcPr>
                <w:p w14:paraId="5AA2242B" w14:textId="77777777" w:rsidR="00DB66D6" w:rsidRDefault="00DB66D6" w:rsidP="00DB66D6"/>
              </w:tc>
              <w:tc>
                <w:tcPr>
                  <w:tcW w:w="8800" w:type="dxa"/>
                  <w:gridSpan w:val="3"/>
                  <w:vAlign w:val="center"/>
                </w:tcPr>
                <w:p w14:paraId="19525FFD" w14:textId="77777777" w:rsidR="00DB66D6" w:rsidRDefault="00DB66D6" w:rsidP="00DB66D6">
                  <w:r>
                    <w:t>osoba prywatna</w:t>
                  </w:r>
                </w:p>
              </w:tc>
            </w:tr>
            <w:tr w:rsidR="00DB66D6" w14:paraId="59229B9E" w14:textId="77777777" w:rsidTr="00DB66D6">
              <w:trPr>
                <w:trHeight w:val="454"/>
              </w:trPr>
              <w:tc>
                <w:tcPr>
                  <w:tcW w:w="702" w:type="dxa"/>
                  <w:vAlign w:val="center"/>
                </w:tcPr>
                <w:p w14:paraId="12F283C3" w14:textId="77777777" w:rsidR="00DB66D6" w:rsidRDefault="00DB66D6" w:rsidP="00DB66D6"/>
              </w:tc>
              <w:tc>
                <w:tcPr>
                  <w:tcW w:w="8800" w:type="dxa"/>
                  <w:gridSpan w:val="3"/>
                  <w:vAlign w:val="center"/>
                </w:tcPr>
                <w:p w14:paraId="7CB57A52" w14:textId="77777777" w:rsidR="00DB66D6" w:rsidRDefault="00DB66D6" w:rsidP="00DB66D6">
                  <w:r>
                    <w:t>inne:</w:t>
                  </w:r>
                </w:p>
              </w:tc>
            </w:tr>
            <w:tr w:rsidR="00DB66D6" w14:paraId="10533B98" w14:textId="77777777" w:rsidTr="00DB66D6">
              <w:trPr>
                <w:trHeight w:val="454"/>
              </w:trPr>
              <w:tc>
                <w:tcPr>
                  <w:tcW w:w="9502" w:type="dxa"/>
                  <w:gridSpan w:val="4"/>
                  <w:shd w:val="clear" w:color="auto" w:fill="D9E2F3" w:themeFill="accent1" w:themeFillTint="33"/>
                  <w:vAlign w:val="center"/>
                </w:tcPr>
                <w:p w14:paraId="1FB8D1BE" w14:textId="77777777" w:rsidR="00DB66D6" w:rsidRDefault="00DB66D6" w:rsidP="00DB66D6">
                  <w:r>
                    <w:t>Imię i nazwisko osoby zgłaszającej:</w:t>
                  </w:r>
                </w:p>
              </w:tc>
            </w:tr>
            <w:tr w:rsidR="00DB66D6" w14:paraId="068D46A1" w14:textId="77777777" w:rsidTr="00DB66D6">
              <w:trPr>
                <w:trHeight w:val="454"/>
              </w:trPr>
              <w:tc>
                <w:tcPr>
                  <w:tcW w:w="9502" w:type="dxa"/>
                  <w:gridSpan w:val="4"/>
                  <w:shd w:val="clear" w:color="auto" w:fill="D9E2F3" w:themeFill="accent1" w:themeFillTint="33"/>
                  <w:vAlign w:val="center"/>
                </w:tcPr>
                <w:p w14:paraId="6421FA54" w14:textId="77777777" w:rsidR="00DB66D6" w:rsidRDefault="00DB66D6" w:rsidP="00DB66D6">
                  <w:r>
                    <w:t>Treść zgłaszanej uwagi lub wniosku:</w:t>
                  </w:r>
                </w:p>
              </w:tc>
            </w:tr>
            <w:tr w:rsidR="00DB66D6" w14:paraId="1B4D6918" w14:textId="77777777" w:rsidTr="00DB66D6">
              <w:trPr>
                <w:trHeight w:val="3566"/>
              </w:trPr>
              <w:tc>
                <w:tcPr>
                  <w:tcW w:w="9502" w:type="dxa"/>
                  <w:gridSpan w:val="4"/>
                  <w:vAlign w:val="center"/>
                </w:tcPr>
                <w:p w14:paraId="74DB475B" w14:textId="77777777" w:rsidR="00DB66D6" w:rsidRDefault="00DB66D6" w:rsidP="00DB66D6"/>
              </w:tc>
            </w:tr>
            <w:tr w:rsidR="00DB66D6" w14:paraId="4A0FCBC4" w14:textId="77777777" w:rsidTr="00DB66D6">
              <w:trPr>
                <w:trHeight w:val="390"/>
              </w:trPr>
              <w:tc>
                <w:tcPr>
                  <w:tcW w:w="9502" w:type="dxa"/>
                  <w:gridSpan w:val="4"/>
                  <w:shd w:val="clear" w:color="auto" w:fill="D9E2F3" w:themeFill="accent1" w:themeFillTint="33"/>
                  <w:vAlign w:val="center"/>
                </w:tcPr>
                <w:p w14:paraId="03C57B17" w14:textId="77777777" w:rsidR="00DB66D6" w:rsidRDefault="00DB66D6" w:rsidP="00DB66D6">
                  <w:r>
                    <w:t>Uzasadnienie:</w:t>
                  </w:r>
                </w:p>
              </w:tc>
            </w:tr>
            <w:tr w:rsidR="00DB66D6" w14:paraId="0106DC59" w14:textId="77777777" w:rsidTr="00DB66D6">
              <w:trPr>
                <w:trHeight w:val="3424"/>
              </w:trPr>
              <w:tc>
                <w:tcPr>
                  <w:tcW w:w="9502" w:type="dxa"/>
                  <w:gridSpan w:val="4"/>
                  <w:vAlign w:val="center"/>
                </w:tcPr>
                <w:p w14:paraId="5B08F0B3" w14:textId="77777777" w:rsidR="00DB66D6" w:rsidRDefault="00DB66D6" w:rsidP="00DB66D6"/>
              </w:tc>
            </w:tr>
          </w:tbl>
          <w:p w14:paraId="1CA8CBF8" w14:textId="10DD18AB" w:rsidR="00AA3E67" w:rsidRPr="00B030E8" w:rsidRDefault="00AA3E67" w:rsidP="005F1FDC">
            <w:pPr>
              <w:spacing w:line="240" w:lineRule="exact"/>
              <w:jc w:val="center"/>
              <w:rPr>
                <w:lang w:eastAsia="pl-PL"/>
              </w:rPr>
            </w:pPr>
          </w:p>
        </w:tc>
        <w:tc>
          <w:tcPr>
            <w:tcW w:w="3407" w:type="dxa"/>
          </w:tcPr>
          <w:p w14:paraId="12A5A0D8" w14:textId="24901749" w:rsidR="00AA3E67" w:rsidRPr="001A2F69" w:rsidRDefault="00AA3E67" w:rsidP="005F1FDC">
            <w:pPr>
              <w:tabs>
                <w:tab w:val="left" w:pos="213"/>
              </w:tabs>
              <w:spacing w:line="240" w:lineRule="exact"/>
              <w:jc w:val="center"/>
              <w:rPr>
                <w:lang w:eastAsia="pl-PL"/>
              </w:rPr>
            </w:pPr>
          </w:p>
        </w:tc>
        <w:tc>
          <w:tcPr>
            <w:tcW w:w="2693" w:type="dxa"/>
          </w:tcPr>
          <w:p w14:paraId="77183756" w14:textId="525E9092" w:rsidR="00AA3E67" w:rsidRPr="00902FF3" w:rsidRDefault="00AA3E67" w:rsidP="005F1FDC">
            <w:pPr>
              <w:jc w:val="center"/>
              <w:rPr>
                <w:rFonts w:ascii="Arial Unicode MS" w:eastAsia="Arial Unicode MS" w:hAnsi="Arial Unicode MS" w:cs="Arial Unicode MS"/>
                <w:noProof/>
                <w:color w:val="1F497D"/>
                <w:szCs w:val="20"/>
                <w:lang w:eastAsia="pl-PL"/>
              </w:rPr>
            </w:pPr>
          </w:p>
        </w:tc>
      </w:tr>
    </w:tbl>
    <w:p w14:paraId="3EF1A3D5" w14:textId="5726EE81" w:rsidR="00AA3E67" w:rsidRDefault="00AA3E67"/>
    <w:p w14:paraId="0BE7DAEC" w14:textId="2D7C0A12" w:rsidR="0012481A" w:rsidRDefault="0012481A" w:rsidP="00F575BA"/>
    <w:p w14:paraId="583CF2D6" w14:textId="77777777" w:rsidR="00333E1C" w:rsidRPr="00197283" w:rsidRDefault="00333E1C" w:rsidP="00333E1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19728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lastRenderedPageBreak/>
        <w:t>Klauzula informacyjna dotycząca przetwarzania danych osobowych</w:t>
      </w:r>
    </w:p>
    <w:p w14:paraId="353CF19B" w14:textId="77777777" w:rsidR="00333E1C" w:rsidRPr="00572925" w:rsidRDefault="00333E1C" w:rsidP="00333E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0D966E" w14:textId="77777777" w:rsidR="00333E1C" w:rsidRPr="006F2B3A" w:rsidRDefault="00333E1C" w:rsidP="00333E1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F2B3A">
        <w:rPr>
          <w:rFonts w:ascii="Times New Roman" w:eastAsia="Times New Roman" w:hAnsi="Times New Roman"/>
          <w:lang w:eastAsia="pl-PL"/>
        </w:rPr>
        <w:t>Zgodnie z art. 13 ust. 1 i 2 ogólnego rozporządzenia</w:t>
      </w:r>
      <w:r>
        <w:rPr>
          <w:rFonts w:ascii="Times New Roman" w:eastAsia="Times New Roman" w:hAnsi="Times New Roman"/>
          <w:vertAlign w:val="superscript"/>
          <w:lang w:eastAsia="pl-PL"/>
        </w:rPr>
        <w:t>*</w:t>
      </w:r>
      <w:r w:rsidRPr="006F2B3A">
        <w:rPr>
          <w:rFonts w:ascii="Times New Roman" w:eastAsia="Times New Roman" w:hAnsi="Times New Roman"/>
          <w:lang w:eastAsia="pl-PL"/>
        </w:rPr>
        <w:t xml:space="preserve"> o ochronie danych osobowych z dnia 27 kwietnia 2016 r. informuję, iż:</w:t>
      </w:r>
    </w:p>
    <w:p w14:paraId="6A50F2F8" w14:textId="77777777" w:rsidR="00333E1C" w:rsidRPr="006F2B3A" w:rsidRDefault="00333E1C" w:rsidP="00333E1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F2B3A">
        <w:rPr>
          <w:rFonts w:ascii="Times New Roman" w:eastAsia="Times New Roman" w:hAnsi="Times New Roman"/>
          <w:lang w:eastAsia="pl-PL"/>
        </w:rPr>
        <w:t xml:space="preserve">1) </w:t>
      </w:r>
      <w:r>
        <w:rPr>
          <w:rFonts w:ascii="Times New Roman" w:eastAsia="Times New Roman" w:hAnsi="Times New Roman"/>
          <w:lang w:eastAsia="pl-PL"/>
        </w:rPr>
        <w:t>A</w:t>
      </w:r>
      <w:r w:rsidRPr="006F2B3A">
        <w:rPr>
          <w:rFonts w:ascii="Times New Roman" w:eastAsia="Times New Roman" w:hAnsi="Times New Roman"/>
          <w:lang w:eastAsia="pl-PL"/>
        </w:rPr>
        <w:t xml:space="preserve">dministratorem Pani/Pana danych osobowych jest </w:t>
      </w:r>
      <w:r w:rsidRPr="006F2B3A">
        <w:rPr>
          <w:rFonts w:ascii="Times New Roman" w:eastAsia="Times New Roman" w:hAnsi="Times New Roman"/>
          <w:b/>
          <w:lang w:eastAsia="pl-PL"/>
        </w:rPr>
        <w:t>Państwowe Gospodarstwo Wodne Wody Polskie z siedzibą w Warszawie 00-84</w:t>
      </w:r>
      <w:r>
        <w:rPr>
          <w:rFonts w:ascii="Times New Roman" w:eastAsia="Times New Roman" w:hAnsi="Times New Roman"/>
          <w:b/>
          <w:lang w:eastAsia="pl-PL"/>
        </w:rPr>
        <w:t>8</w:t>
      </w:r>
      <w:r w:rsidRPr="006F2B3A">
        <w:rPr>
          <w:rFonts w:ascii="Times New Roman" w:eastAsia="Times New Roman" w:hAnsi="Times New Roman"/>
          <w:b/>
          <w:lang w:eastAsia="pl-PL"/>
        </w:rPr>
        <w:t>, ul.</w:t>
      </w:r>
      <w:r>
        <w:rPr>
          <w:rFonts w:ascii="Times New Roman" w:eastAsia="Times New Roman" w:hAnsi="Times New Roman"/>
          <w:b/>
          <w:lang w:eastAsia="pl-PL"/>
        </w:rPr>
        <w:t xml:space="preserve"> Żelazna 59A.</w:t>
      </w:r>
    </w:p>
    <w:p w14:paraId="3E85FB6C" w14:textId="77777777" w:rsidR="00333E1C" w:rsidRPr="006F2B3A" w:rsidRDefault="00333E1C" w:rsidP="00333E1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F2B3A">
        <w:rPr>
          <w:rFonts w:ascii="Times New Roman" w:eastAsia="Times New Roman" w:hAnsi="Times New Roman"/>
          <w:lang w:eastAsia="pl-PL"/>
        </w:rPr>
        <w:t xml:space="preserve">2) </w:t>
      </w:r>
      <w:r>
        <w:rPr>
          <w:rFonts w:ascii="Times New Roman" w:hAnsi="Times New Roman"/>
        </w:rPr>
        <w:t>K</w:t>
      </w:r>
      <w:r w:rsidRPr="006F2B3A">
        <w:rPr>
          <w:rFonts w:ascii="Times New Roman" w:hAnsi="Times New Roman"/>
        </w:rPr>
        <w:t xml:space="preserve">ontakt z Inspektorem Ochrony Danych w Państwowym Gospodarstwie Wodnym Wody Polskie możliwy jest pod adresem e-mail: </w:t>
      </w:r>
      <w:hyperlink r:id="rId13" w:history="1">
        <w:r w:rsidRPr="006F2B3A">
          <w:rPr>
            <w:rStyle w:val="Hyperlink"/>
            <w:rFonts w:ascii="Times New Roman" w:hAnsi="Times New Roman"/>
          </w:rPr>
          <w:t>iod@wody.gov.pl</w:t>
        </w:r>
      </w:hyperlink>
      <w:r w:rsidRPr="006F2B3A">
        <w:rPr>
          <w:rFonts w:ascii="Times New Roman" w:hAnsi="Times New Roman"/>
        </w:rPr>
        <w:t xml:space="preserve"> lub listownie pod adresem: Państwowe Gospodarstwo Wodne Wody Polskie, 00-84</w:t>
      </w:r>
      <w:r>
        <w:rPr>
          <w:rFonts w:ascii="Times New Roman" w:hAnsi="Times New Roman"/>
        </w:rPr>
        <w:t>8</w:t>
      </w:r>
      <w:r w:rsidRPr="006F2B3A">
        <w:rPr>
          <w:rFonts w:ascii="Times New Roman" w:hAnsi="Times New Roman"/>
        </w:rPr>
        <w:t xml:space="preserve"> Warszawa, ul. </w:t>
      </w:r>
      <w:r>
        <w:rPr>
          <w:rFonts w:ascii="Times New Roman" w:hAnsi="Times New Roman"/>
        </w:rPr>
        <w:t>Żelazna 59A</w:t>
      </w:r>
      <w:r w:rsidRPr="006F2B3A">
        <w:rPr>
          <w:rFonts w:ascii="Times New Roman" w:hAnsi="Times New Roman"/>
        </w:rPr>
        <w:t xml:space="preserve"> z dopiskiem „Inspektor ochrony danych”, a także z Regionalnym Inspektorem Ochrony Danych pod adresem e-mail: </w:t>
      </w:r>
      <w:hyperlink r:id="rId14" w:history="1">
        <w:r w:rsidRPr="000D7581">
          <w:rPr>
            <w:rStyle w:val="Hyperlink"/>
            <w:rFonts w:ascii="Times New Roman" w:hAnsi="Times New Roman"/>
          </w:rPr>
          <w:t>riod.bialystok@wody.gov.pl</w:t>
        </w:r>
      </w:hyperlink>
      <w:r w:rsidRPr="006F2B3A">
        <w:rPr>
          <w:rFonts w:ascii="Times New Roman" w:hAnsi="Times New Roman"/>
        </w:rPr>
        <w:t xml:space="preserve"> </w:t>
      </w:r>
    </w:p>
    <w:p w14:paraId="350B2438" w14:textId="77777777" w:rsidR="00333E1C" w:rsidRPr="00134D8B" w:rsidRDefault="00333E1C" w:rsidP="00333E1C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6F2B3A">
        <w:rPr>
          <w:rFonts w:ascii="Times New Roman" w:eastAsia="Times New Roman" w:hAnsi="Times New Roman"/>
          <w:lang w:eastAsia="pl-PL"/>
        </w:rPr>
        <w:t xml:space="preserve">3) Pani/Pana dane osobowe przetwarzane będą </w:t>
      </w:r>
      <w:r w:rsidRPr="006F2B3A">
        <w:rPr>
          <w:rFonts w:ascii="Times New Roman" w:eastAsia="Times New Roman" w:hAnsi="Times New Roman"/>
          <w:b/>
          <w:lang w:eastAsia="pl-PL"/>
        </w:rPr>
        <w:t>w celu</w:t>
      </w:r>
      <w:r>
        <w:rPr>
          <w:rFonts w:ascii="Times New Roman" w:eastAsia="Times New Roman" w:hAnsi="Times New Roman"/>
          <w:lang w:eastAsia="pl-PL"/>
        </w:rPr>
        <w:t xml:space="preserve"> udziału w konsultacjach społecznych dotyczących projektu </w:t>
      </w:r>
      <w:r w:rsidRPr="005A49A1">
        <w:rPr>
          <w:rFonts w:ascii="Times New Roman" w:eastAsia="Times New Roman" w:hAnsi="Times New Roman"/>
          <w:i/>
          <w:iCs/>
          <w:lang w:eastAsia="pl-PL"/>
        </w:rPr>
        <w:t>„Wstępne studium wykonalności budowy stopnia wodnego w Piszu”</w:t>
      </w:r>
      <w:r w:rsidRPr="00134D8B">
        <w:rPr>
          <w:rFonts w:ascii="Times New Roman" w:eastAsia="Times New Roman" w:hAnsi="Times New Roman"/>
          <w:i/>
          <w:iCs/>
          <w:lang w:eastAsia="pl-PL"/>
        </w:rPr>
        <w:t xml:space="preserve">. </w:t>
      </w:r>
    </w:p>
    <w:p w14:paraId="077944D9" w14:textId="77777777" w:rsidR="00333E1C" w:rsidRDefault="00333E1C" w:rsidP="00333E1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4) Podstawą prawną przetwarzania Pani/Pana danych osobowych jest: </w:t>
      </w:r>
    </w:p>
    <w:p w14:paraId="5252FDC4" w14:textId="77777777" w:rsidR="00333E1C" w:rsidRDefault="00333E1C" w:rsidP="00333E1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F2B3A">
        <w:rPr>
          <w:rFonts w:ascii="Times New Roman" w:eastAsia="Times New Roman" w:hAnsi="Times New Roman"/>
          <w:lang w:eastAsia="pl-PL"/>
        </w:rPr>
        <w:t xml:space="preserve">art. 6 ust. 1 lit. e </w:t>
      </w:r>
      <w:r>
        <w:rPr>
          <w:rFonts w:ascii="Times New Roman" w:eastAsia="Times New Roman" w:hAnsi="Times New Roman"/>
          <w:lang w:eastAsia="pl-PL"/>
        </w:rPr>
        <w:t>ogólnego rozporządzenia o ochronie danych</w:t>
      </w:r>
      <w:r w:rsidRPr="006F2B3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- </w:t>
      </w:r>
      <w:r w:rsidRPr="006F2B3A">
        <w:rPr>
          <w:rFonts w:ascii="Times New Roman" w:eastAsia="Times New Roman" w:hAnsi="Times New Roman"/>
          <w:lang w:eastAsia="pl-PL"/>
        </w:rPr>
        <w:t>wykonani</w:t>
      </w:r>
      <w:r>
        <w:rPr>
          <w:rFonts w:ascii="Times New Roman" w:eastAsia="Times New Roman" w:hAnsi="Times New Roman"/>
          <w:lang w:eastAsia="pl-PL"/>
        </w:rPr>
        <w:t>e</w:t>
      </w:r>
      <w:r w:rsidRPr="006F2B3A">
        <w:rPr>
          <w:rFonts w:ascii="Times New Roman" w:eastAsia="Times New Roman" w:hAnsi="Times New Roman"/>
          <w:lang w:eastAsia="pl-PL"/>
        </w:rPr>
        <w:t xml:space="preserve"> zadania realizowanego w interesie publicznym lub w ramach sprawowania władzy publicznej</w:t>
      </w:r>
      <w:r>
        <w:rPr>
          <w:rFonts w:ascii="Times New Roman" w:eastAsia="Times New Roman" w:hAnsi="Times New Roman"/>
          <w:lang w:eastAsia="pl-PL"/>
        </w:rPr>
        <w:t>.</w:t>
      </w:r>
    </w:p>
    <w:p w14:paraId="54DE263D" w14:textId="77777777" w:rsidR="00333E1C" w:rsidRPr="005A49A1" w:rsidRDefault="00333E1C" w:rsidP="00333E1C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lang w:eastAsia="pl-PL"/>
        </w:rPr>
        <w:t>5</w:t>
      </w:r>
      <w:r w:rsidRPr="006F2B3A">
        <w:rPr>
          <w:rFonts w:ascii="Times New Roman" w:eastAsia="Times New Roman" w:hAnsi="Times New Roman"/>
          <w:lang w:eastAsia="pl-PL"/>
        </w:rPr>
        <w:t xml:space="preserve">) </w:t>
      </w:r>
      <w:r w:rsidRPr="00134D8B">
        <w:rPr>
          <w:rFonts w:ascii="Times New Roman" w:eastAsia="Times New Roman" w:hAnsi="Times New Roman"/>
          <w:bCs/>
          <w:lang w:eastAsia="pl-PL"/>
        </w:rPr>
        <w:t>Odbiorcą</w:t>
      </w:r>
      <w:r w:rsidRPr="006F2B3A">
        <w:rPr>
          <w:rFonts w:ascii="Times New Roman" w:eastAsia="Times New Roman" w:hAnsi="Times New Roman"/>
          <w:lang w:eastAsia="pl-PL"/>
        </w:rPr>
        <w:t xml:space="preserve"> Pani/Pana danych osobowych mogą być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5A49A1">
        <w:rPr>
          <w:rFonts w:ascii="Times New Roman" w:eastAsia="Times New Roman" w:hAnsi="Times New Roman"/>
          <w:lang w:eastAsia="pl-PL"/>
        </w:rPr>
        <w:t>podmioty wykonujące zadania publiczne lub działające na zlecenie organów władzy publicznej, w zakresie i w celach, które wynikają z przepisów powszechnie obowiązującego prawa, a także podmioty przetwarzające dane osobowe na podstawie zawartej z Administratorem umowy powierzenia przetwarzania</w:t>
      </w:r>
      <w:r>
        <w:rPr>
          <w:rFonts w:ascii="Times New Roman" w:eastAsia="Times New Roman" w:hAnsi="Times New Roman"/>
          <w:lang w:eastAsia="pl-PL"/>
        </w:rPr>
        <w:t xml:space="preserve">, takie jak </w:t>
      </w:r>
      <w:r w:rsidRPr="005A49A1">
        <w:rPr>
          <w:rFonts w:ascii="Times New Roman" w:eastAsia="Times New Roman" w:hAnsi="Times New Roman"/>
          <w:i/>
          <w:iCs/>
          <w:lang w:eastAsia="pl-PL"/>
        </w:rPr>
        <w:t xml:space="preserve">Antea Polska S.A. z siedzibą ul. Dulęby 5, 40-833 Katowice. </w:t>
      </w:r>
    </w:p>
    <w:p w14:paraId="696DCA6C" w14:textId="77777777" w:rsidR="00333E1C" w:rsidRDefault="00333E1C" w:rsidP="00333E1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6</w:t>
      </w:r>
      <w:r w:rsidRPr="006F2B3A">
        <w:rPr>
          <w:rFonts w:ascii="Times New Roman" w:eastAsia="Times New Roman" w:hAnsi="Times New Roman"/>
          <w:lang w:eastAsia="pl-PL"/>
        </w:rPr>
        <w:t>)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E3BFB">
        <w:rPr>
          <w:rFonts w:ascii="Times New Roman" w:eastAsia="Times New Roman" w:hAnsi="Times New Roman"/>
          <w:lang w:eastAsia="pl-PL"/>
        </w:rPr>
        <w:t>Pani/Pana dane osobowe nie będą przekazywane do państwa trzeciego lub organizacji międzynarodowej.</w:t>
      </w:r>
    </w:p>
    <w:p w14:paraId="33FB9064" w14:textId="77777777" w:rsidR="00333E1C" w:rsidRPr="006F2B3A" w:rsidRDefault="00333E1C" w:rsidP="00333E1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7) </w:t>
      </w:r>
      <w:r w:rsidRPr="006F2B3A">
        <w:rPr>
          <w:rFonts w:ascii="Times New Roman" w:eastAsia="Times New Roman" w:hAnsi="Times New Roman"/>
          <w:lang w:eastAsia="pl-PL"/>
        </w:rPr>
        <w:t>Pani/Pana dane osobowe będą przetwarzane przez okres niezbędny do realizacji wskaza</w:t>
      </w:r>
      <w:r>
        <w:rPr>
          <w:rFonts w:ascii="Times New Roman" w:eastAsia="Times New Roman" w:hAnsi="Times New Roman"/>
          <w:lang w:eastAsia="pl-PL"/>
        </w:rPr>
        <w:t>nego</w:t>
      </w:r>
      <w:r w:rsidRPr="006F2B3A">
        <w:rPr>
          <w:rFonts w:ascii="Times New Roman" w:eastAsia="Times New Roman" w:hAnsi="Times New Roman"/>
          <w:lang w:eastAsia="pl-PL"/>
        </w:rPr>
        <w:t xml:space="preserve"> w pkt. </w:t>
      </w:r>
      <w:r>
        <w:rPr>
          <w:rFonts w:ascii="Times New Roman" w:eastAsia="Times New Roman" w:hAnsi="Times New Roman"/>
          <w:lang w:eastAsia="pl-PL"/>
        </w:rPr>
        <w:t>3 celu</w:t>
      </w:r>
      <w:r w:rsidRPr="006F2B3A">
        <w:rPr>
          <w:rFonts w:ascii="Times New Roman" w:eastAsia="Times New Roman" w:hAnsi="Times New Roman"/>
          <w:lang w:eastAsia="pl-PL"/>
        </w:rPr>
        <w:t>. </w:t>
      </w:r>
    </w:p>
    <w:p w14:paraId="54DF092B" w14:textId="77777777" w:rsidR="00333E1C" w:rsidRPr="006F2B3A" w:rsidRDefault="00333E1C" w:rsidP="00333E1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8</w:t>
      </w:r>
      <w:r w:rsidRPr="006F2B3A">
        <w:rPr>
          <w:rFonts w:ascii="Times New Roman" w:eastAsia="Times New Roman" w:hAnsi="Times New Roman"/>
          <w:lang w:eastAsia="pl-PL"/>
        </w:rPr>
        <w:t>) W związku z przetwarzaniem Pani/Pana danych osobowych przysługują Pani/Panu następujące uprawnienia:</w:t>
      </w:r>
    </w:p>
    <w:p w14:paraId="0B6FA358" w14:textId="77777777" w:rsidR="00333E1C" w:rsidRPr="006F2B3A" w:rsidRDefault="00333E1C" w:rsidP="00333E1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F2B3A">
        <w:rPr>
          <w:rFonts w:ascii="Times New Roman" w:eastAsia="Times New Roman" w:hAnsi="Times New Roman"/>
          <w:b/>
          <w:lang w:eastAsia="pl-PL"/>
        </w:rPr>
        <w:t>prawo dostępu do danych osobowych</w:t>
      </w:r>
      <w:r w:rsidRPr="006F2B3A">
        <w:rPr>
          <w:rFonts w:ascii="Times New Roman" w:eastAsia="Times New Roman" w:hAnsi="Times New Roman"/>
          <w:lang w:eastAsia="pl-PL"/>
        </w:rPr>
        <w:t>, w tym prawo do uzyskania kopii tych danych;</w:t>
      </w:r>
    </w:p>
    <w:p w14:paraId="54DA2FF3" w14:textId="77777777" w:rsidR="00333E1C" w:rsidRPr="006F2B3A" w:rsidRDefault="00333E1C" w:rsidP="00333E1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F2B3A">
        <w:rPr>
          <w:rFonts w:ascii="Times New Roman" w:eastAsia="Times New Roman" w:hAnsi="Times New Roman"/>
          <w:b/>
          <w:lang w:eastAsia="pl-PL"/>
        </w:rPr>
        <w:t>prawo do żądania sprostowania</w:t>
      </w:r>
      <w:r w:rsidRPr="006F2B3A">
        <w:rPr>
          <w:rFonts w:ascii="Times New Roman" w:eastAsia="Times New Roman" w:hAnsi="Times New Roman"/>
          <w:lang w:eastAsia="pl-PL"/>
        </w:rPr>
        <w:t xml:space="preserve"> (poprawiania) danych osobowych – w przypadku gdy dane są nieprawidłowe lub niekompletne;</w:t>
      </w:r>
    </w:p>
    <w:p w14:paraId="516E53F8" w14:textId="77777777" w:rsidR="00333E1C" w:rsidRPr="006F2B3A" w:rsidRDefault="00333E1C" w:rsidP="00333E1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F2B3A">
        <w:rPr>
          <w:rFonts w:ascii="Times New Roman" w:eastAsia="Times New Roman" w:hAnsi="Times New Roman"/>
          <w:lang w:eastAsia="pl-PL"/>
        </w:rPr>
        <w:t xml:space="preserve">      c.   </w:t>
      </w:r>
      <w:r w:rsidRPr="006F2B3A">
        <w:rPr>
          <w:rFonts w:ascii="Times New Roman" w:eastAsia="Times New Roman" w:hAnsi="Times New Roman"/>
          <w:b/>
          <w:lang w:eastAsia="pl-PL"/>
        </w:rPr>
        <w:t>prawo do żądania ograniczenia przetwarzania</w:t>
      </w:r>
      <w:r w:rsidRPr="006F2B3A">
        <w:rPr>
          <w:rFonts w:ascii="Times New Roman" w:eastAsia="Times New Roman" w:hAnsi="Times New Roman"/>
          <w:lang w:eastAsia="pl-PL"/>
        </w:rPr>
        <w:t xml:space="preserve"> danych osobowych – w przypadku, gdy:</w:t>
      </w:r>
    </w:p>
    <w:p w14:paraId="10983101" w14:textId="77777777" w:rsidR="00333E1C" w:rsidRPr="006F2B3A" w:rsidRDefault="00333E1C" w:rsidP="00333E1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F2B3A">
        <w:rPr>
          <w:rFonts w:ascii="Times New Roman" w:eastAsia="Times New Roman" w:hAnsi="Times New Roman"/>
          <w:lang w:eastAsia="pl-PL"/>
        </w:rPr>
        <w:t>osoba, której dane dotyczą kwestionuje prawidłowość danych osobowych,</w:t>
      </w:r>
    </w:p>
    <w:p w14:paraId="399CBA05" w14:textId="77777777" w:rsidR="00333E1C" w:rsidRPr="006F2B3A" w:rsidRDefault="00333E1C" w:rsidP="00333E1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F2B3A">
        <w:rPr>
          <w:rFonts w:ascii="Times New Roman" w:eastAsia="Times New Roman" w:hAnsi="Times New Roman"/>
          <w:lang w:eastAsia="pl-PL"/>
        </w:rPr>
        <w:t>administrator nie potrzebuje już danych dla swoich celów, ale osoba, której dane dotyczą, potrzebuje ich do ustalenia, obrony lub dochodzenia roszczeń,</w:t>
      </w:r>
    </w:p>
    <w:p w14:paraId="4C9936AB" w14:textId="77777777" w:rsidR="00333E1C" w:rsidRPr="006F2B3A" w:rsidRDefault="00333E1C" w:rsidP="00333E1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F2B3A">
        <w:rPr>
          <w:rFonts w:ascii="Times New Roman" w:eastAsia="Times New Roman" w:hAnsi="Times New Roman"/>
          <w:b/>
          <w:lang w:eastAsia="pl-PL"/>
        </w:rPr>
        <w:t>prawo wniesienia skargi</w:t>
      </w:r>
      <w:r w:rsidRPr="006F2B3A">
        <w:rPr>
          <w:rFonts w:ascii="Times New Roman" w:eastAsia="Times New Roman" w:hAnsi="Times New Roman"/>
          <w:lang w:eastAsia="pl-PL"/>
        </w:rPr>
        <w:t xml:space="preserve"> do Prezesa Urzędu Ochrony Danych Osobowych gdy uzna Pani/Pan, iż przetwarzanie danych osobowych Pani/Pana dotyczących narusza przepisy ogólnego rozporządzenia o ochronie danych osobowych z dnia 27 kwietnia 2016 r.;</w:t>
      </w:r>
    </w:p>
    <w:p w14:paraId="2CD32AB2" w14:textId="77777777" w:rsidR="00333E1C" w:rsidRPr="006F2B3A" w:rsidRDefault="00333E1C" w:rsidP="00333E1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9</w:t>
      </w:r>
      <w:r w:rsidRPr="006F2B3A">
        <w:rPr>
          <w:rFonts w:ascii="Times New Roman" w:eastAsia="Times New Roman" w:hAnsi="Times New Roman"/>
          <w:lang w:eastAsia="pl-PL"/>
        </w:rPr>
        <w:t xml:space="preserve">) Podanie przez Panią/Pana danych osobowych jest </w:t>
      </w:r>
      <w:r>
        <w:rPr>
          <w:rFonts w:ascii="Times New Roman" w:eastAsia="Times New Roman" w:hAnsi="Times New Roman"/>
          <w:lang w:eastAsia="pl-PL"/>
        </w:rPr>
        <w:t xml:space="preserve">niezbędne </w:t>
      </w:r>
      <w:r w:rsidRPr="006F2B3A">
        <w:rPr>
          <w:rFonts w:ascii="Times New Roman" w:eastAsia="Times New Roman" w:hAnsi="Times New Roman"/>
          <w:lang w:eastAsia="pl-PL"/>
        </w:rPr>
        <w:t>w sytuacji gdy przesłankę przetwarzania danych osobowych stanowi przepis prawa</w:t>
      </w:r>
      <w:r>
        <w:rPr>
          <w:rFonts w:ascii="Times New Roman" w:eastAsia="Times New Roman" w:hAnsi="Times New Roman"/>
          <w:lang w:eastAsia="pl-PL"/>
        </w:rPr>
        <w:t xml:space="preserve">, skutkiem odmowy </w:t>
      </w:r>
      <w:r w:rsidRPr="006F2B3A">
        <w:rPr>
          <w:rFonts w:ascii="Times New Roman" w:eastAsia="Times New Roman" w:hAnsi="Times New Roman"/>
          <w:lang w:eastAsia="pl-PL"/>
        </w:rPr>
        <w:t>podani</w:t>
      </w:r>
      <w:r>
        <w:rPr>
          <w:rFonts w:ascii="Times New Roman" w:eastAsia="Times New Roman" w:hAnsi="Times New Roman"/>
          <w:lang w:eastAsia="pl-PL"/>
        </w:rPr>
        <w:t>a</w:t>
      </w:r>
      <w:r w:rsidRPr="006F2B3A">
        <w:rPr>
          <w:rFonts w:ascii="Times New Roman" w:eastAsia="Times New Roman" w:hAnsi="Times New Roman"/>
          <w:lang w:eastAsia="pl-PL"/>
        </w:rPr>
        <w:t xml:space="preserve"> danych osobowych </w:t>
      </w:r>
      <w:r>
        <w:rPr>
          <w:rFonts w:ascii="Times New Roman" w:eastAsia="Times New Roman" w:hAnsi="Times New Roman"/>
          <w:lang w:eastAsia="pl-PL"/>
        </w:rPr>
        <w:t xml:space="preserve">w celu rejestracji będzie brak możliwości uczestnictwa w konsultacjach społecznych. </w:t>
      </w:r>
      <w:r w:rsidRPr="006F2B3A">
        <w:rPr>
          <w:rFonts w:ascii="Times New Roman" w:eastAsia="Times New Roman" w:hAnsi="Times New Roman"/>
          <w:lang w:eastAsia="pl-PL"/>
        </w:rPr>
        <w:t xml:space="preserve"> </w:t>
      </w:r>
    </w:p>
    <w:p w14:paraId="3C19A9B5" w14:textId="77777777" w:rsidR="00333E1C" w:rsidRPr="00E5217F" w:rsidRDefault="00333E1C" w:rsidP="00333E1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10</w:t>
      </w:r>
      <w:r w:rsidRPr="00E5217F">
        <w:rPr>
          <w:rFonts w:ascii="Times New Roman" w:eastAsia="Times New Roman" w:hAnsi="Times New Roman"/>
          <w:lang w:eastAsia="pl-PL"/>
        </w:rPr>
        <w:t xml:space="preserve">) Pani/Pana </w:t>
      </w:r>
      <w:r w:rsidRPr="00E5217F">
        <w:rPr>
          <w:rFonts w:ascii="Times New Roman" w:hAnsi="Times New Roman"/>
          <w:iCs/>
          <w:color w:val="000000"/>
        </w:rPr>
        <w:t xml:space="preserve">dane nie będą  poddane zautomatyzowanemu podejmowaniu decyzji, w tym automatycznemu profilowaniu, o którym mowa w art. 22 ust. 1 i 4 </w:t>
      </w:r>
      <w:r>
        <w:rPr>
          <w:rFonts w:ascii="Times New Roman" w:hAnsi="Times New Roman"/>
          <w:iCs/>
          <w:color w:val="000000"/>
        </w:rPr>
        <w:t>ogólnego rozporządzenia o ochronie danych</w:t>
      </w:r>
      <w:r w:rsidRPr="00E5217F">
        <w:rPr>
          <w:rFonts w:ascii="Times New Roman" w:hAnsi="Times New Roman"/>
          <w:iCs/>
          <w:color w:val="000000"/>
        </w:rPr>
        <w:t>.</w:t>
      </w:r>
    </w:p>
    <w:p w14:paraId="3F9063B0" w14:textId="77777777" w:rsidR="00333E1C" w:rsidRDefault="00333E1C" w:rsidP="00333E1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214D3619" w14:textId="77777777" w:rsidR="00333E1C" w:rsidRPr="00C72FC0" w:rsidRDefault="00333E1C" w:rsidP="00333E1C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72FC0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C72FC0">
        <w:rPr>
          <w:rFonts w:ascii="Times New Roman" w:hAnsi="Times New Roman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0A9B1F53" w14:textId="77777777" w:rsidR="00D46450" w:rsidRDefault="00D46450" w:rsidP="00F575BA"/>
    <w:sectPr w:rsidR="00D46450" w:rsidSect="00B0249D">
      <w:pgSz w:w="11906" w:h="16838"/>
      <w:pgMar w:top="113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4F298" w14:textId="77777777" w:rsidR="00590A6F" w:rsidRDefault="00590A6F" w:rsidP="00B0249D">
      <w:pPr>
        <w:spacing w:after="0" w:line="240" w:lineRule="auto"/>
      </w:pPr>
      <w:r>
        <w:separator/>
      </w:r>
    </w:p>
  </w:endnote>
  <w:endnote w:type="continuationSeparator" w:id="0">
    <w:p w14:paraId="056DCF4B" w14:textId="77777777" w:rsidR="00590A6F" w:rsidRDefault="00590A6F" w:rsidP="00B0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1352E" w14:textId="77777777" w:rsidR="00590A6F" w:rsidRDefault="00590A6F" w:rsidP="00B0249D">
      <w:pPr>
        <w:spacing w:after="0" w:line="240" w:lineRule="auto"/>
      </w:pPr>
      <w:r>
        <w:separator/>
      </w:r>
    </w:p>
  </w:footnote>
  <w:footnote w:type="continuationSeparator" w:id="0">
    <w:p w14:paraId="73404C61" w14:textId="77777777" w:rsidR="00590A6F" w:rsidRDefault="00590A6F" w:rsidP="00B02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92A"/>
    <w:multiLevelType w:val="hybridMultilevel"/>
    <w:tmpl w:val="83E69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448B1"/>
    <w:multiLevelType w:val="hybridMultilevel"/>
    <w:tmpl w:val="C2B42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5714"/>
    <w:multiLevelType w:val="multilevel"/>
    <w:tmpl w:val="E31E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17815"/>
    <w:multiLevelType w:val="hybridMultilevel"/>
    <w:tmpl w:val="01DC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23710"/>
    <w:multiLevelType w:val="hybridMultilevel"/>
    <w:tmpl w:val="3F9C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C7B8F"/>
    <w:multiLevelType w:val="hybridMultilevel"/>
    <w:tmpl w:val="80141DEC"/>
    <w:lvl w:ilvl="0" w:tplc="F36892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56F85"/>
    <w:multiLevelType w:val="hybridMultilevel"/>
    <w:tmpl w:val="C75A7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84A9B"/>
    <w:multiLevelType w:val="hybridMultilevel"/>
    <w:tmpl w:val="9D00A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E2058"/>
    <w:multiLevelType w:val="hybridMultilevel"/>
    <w:tmpl w:val="C26AE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52AB9"/>
    <w:multiLevelType w:val="hybridMultilevel"/>
    <w:tmpl w:val="9216FD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3191CFE"/>
    <w:multiLevelType w:val="hybridMultilevel"/>
    <w:tmpl w:val="E3E2F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666FA"/>
    <w:multiLevelType w:val="hybridMultilevel"/>
    <w:tmpl w:val="8AD44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718A1"/>
    <w:multiLevelType w:val="multilevel"/>
    <w:tmpl w:val="F6D26C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53"/>
    <w:rsid w:val="00053D88"/>
    <w:rsid w:val="000659A7"/>
    <w:rsid w:val="00085AC6"/>
    <w:rsid w:val="000C126B"/>
    <w:rsid w:val="000C2C0A"/>
    <w:rsid w:val="000F0134"/>
    <w:rsid w:val="00100412"/>
    <w:rsid w:val="0012407D"/>
    <w:rsid w:val="0012481A"/>
    <w:rsid w:val="001262EF"/>
    <w:rsid w:val="00136CDA"/>
    <w:rsid w:val="0014199A"/>
    <w:rsid w:val="001525A1"/>
    <w:rsid w:val="00155DCF"/>
    <w:rsid w:val="001718A9"/>
    <w:rsid w:val="001749E3"/>
    <w:rsid w:val="00187624"/>
    <w:rsid w:val="001E3A9C"/>
    <w:rsid w:val="00203016"/>
    <w:rsid w:val="00214751"/>
    <w:rsid w:val="002326AE"/>
    <w:rsid w:val="00261F15"/>
    <w:rsid w:val="00270180"/>
    <w:rsid w:val="00282973"/>
    <w:rsid w:val="00283F7A"/>
    <w:rsid w:val="002B650E"/>
    <w:rsid w:val="002C4D6B"/>
    <w:rsid w:val="002D4FEC"/>
    <w:rsid w:val="002D504D"/>
    <w:rsid w:val="002E26DD"/>
    <w:rsid w:val="002E3D53"/>
    <w:rsid w:val="002E68C0"/>
    <w:rsid w:val="002F3ABA"/>
    <w:rsid w:val="002F4E96"/>
    <w:rsid w:val="003051EB"/>
    <w:rsid w:val="00333E1C"/>
    <w:rsid w:val="00333F36"/>
    <w:rsid w:val="00353DB2"/>
    <w:rsid w:val="003713EF"/>
    <w:rsid w:val="003F1791"/>
    <w:rsid w:val="003F3C75"/>
    <w:rsid w:val="003F60A2"/>
    <w:rsid w:val="004004C4"/>
    <w:rsid w:val="0042549F"/>
    <w:rsid w:val="004334E6"/>
    <w:rsid w:val="00437539"/>
    <w:rsid w:val="00453F55"/>
    <w:rsid w:val="00470862"/>
    <w:rsid w:val="004778A5"/>
    <w:rsid w:val="00477BEB"/>
    <w:rsid w:val="00483849"/>
    <w:rsid w:val="00486C67"/>
    <w:rsid w:val="004B797B"/>
    <w:rsid w:val="004C5EB9"/>
    <w:rsid w:val="004E4D5F"/>
    <w:rsid w:val="00517B00"/>
    <w:rsid w:val="0052178B"/>
    <w:rsid w:val="005235C4"/>
    <w:rsid w:val="0052397A"/>
    <w:rsid w:val="00525AE3"/>
    <w:rsid w:val="00526EF1"/>
    <w:rsid w:val="00544C79"/>
    <w:rsid w:val="0055300F"/>
    <w:rsid w:val="00562275"/>
    <w:rsid w:val="0057197F"/>
    <w:rsid w:val="00590A6F"/>
    <w:rsid w:val="00596CCE"/>
    <w:rsid w:val="005F3D0C"/>
    <w:rsid w:val="0060063F"/>
    <w:rsid w:val="00615F6D"/>
    <w:rsid w:val="00631033"/>
    <w:rsid w:val="00636BD6"/>
    <w:rsid w:val="006538DA"/>
    <w:rsid w:val="006620F0"/>
    <w:rsid w:val="00671315"/>
    <w:rsid w:val="006738B5"/>
    <w:rsid w:val="00683529"/>
    <w:rsid w:val="006A4A87"/>
    <w:rsid w:val="006C6CF3"/>
    <w:rsid w:val="006D22E9"/>
    <w:rsid w:val="006D3018"/>
    <w:rsid w:val="006D5984"/>
    <w:rsid w:val="006E1CAD"/>
    <w:rsid w:val="006F61E5"/>
    <w:rsid w:val="007202DB"/>
    <w:rsid w:val="00733E9C"/>
    <w:rsid w:val="007813DD"/>
    <w:rsid w:val="007F10D0"/>
    <w:rsid w:val="007F446A"/>
    <w:rsid w:val="00801093"/>
    <w:rsid w:val="00823038"/>
    <w:rsid w:val="008321F2"/>
    <w:rsid w:val="00835B62"/>
    <w:rsid w:val="0084736A"/>
    <w:rsid w:val="00852FF0"/>
    <w:rsid w:val="00855B97"/>
    <w:rsid w:val="00874266"/>
    <w:rsid w:val="00896458"/>
    <w:rsid w:val="008B3D23"/>
    <w:rsid w:val="008B74A2"/>
    <w:rsid w:val="008D30B1"/>
    <w:rsid w:val="008E7049"/>
    <w:rsid w:val="0090438F"/>
    <w:rsid w:val="00916CE2"/>
    <w:rsid w:val="0092704C"/>
    <w:rsid w:val="0094422A"/>
    <w:rsid w:val="00951A55"/>
    <w:rsid w:val="00963FE5"/>
    <w:rsid w:val="00974131"/>
    <w:rsid w:val="00985AB2"/>
    <w:rsid w:val="00991D30"/>
    <w:rsid w:val="00992AFE"/>
    <w:rsid w:val="00995001"/>
    <w:rsid w:val="009B2C89"/>
    <w:rsid w:val="009C4954"/>
    <w:rsid w:val="009D0009"/>
    <w:rsid w:val="009D1A6D"/>
    <w:rsid w:val="009E47A5"/>
    <w:rsid w:val="00A02CBE"/>
    <w:rsid w:val="00A31DAE"/>
    <w:rsid w:val="00A502F4"/>
    <w:rsid w:val="00A549F1"/>
    <w:rsid w:val="00AA3E67"/>
    <w:rsid w:val="00AA5FFC"/>
    <w:rsid w:val="00AC229A"/>
    <w:rsid w:val="00AC7322"/>
    <w:rsid w:val="00AD3864"/>
    <w:rsid w:val="00B0249D"/>
    <w:rsid w:val="00B02B1D"/>
    <w:rsid w:val="00B03F64"/>
    <w:rsid w:val="00B0750D"/>
    <w:rsid w:val="00B13BA6"/>
    <w:rsid w:val="00B22037"/>
    <w:rsid w:val="00B23CDD"/>
    <w:rsid w:val="00B33FE3"/>
    <w:rsid w:val="00B42EEB"/>
    <w:rsid w:val="00B45E8A"/>
    <w:rsid w:val="00B7293E"/>
    <w:rsid w:val="00BA73A3"/>
    <w:rsid w:val="00BC488E"/>
    <w:rsid w:val="00C01AAF"/>
    <w:rsid w:val="00C044FC"/>
    <w:rsid w:val="00C053D3"/>
    <w:rsid w:val="00C21ABB"/>
    <w:rsid w:val="00C507A5"/>
    <w:rsid w:val="00C50990"/>
    <w:rsid w:val="00C51496"/>
    <w:rsid w:val="00C53A7D"/>
    <w:rsid w:val="00C54B04"/>
    <w:rsid w:val="00C57798"/>
    <w:rsid w:val="00C62C04"/>
    <w:rsid w:val="00C64E13"/>
    <w:rsid w:val="00C8347D"/>
    <w:rsid w:val="00CB2171"/>
    <w:rsid w:val="00CB24ED"/>
    <w:rsid w:val="00CB7827"/>
    <w:rsid w:val="00CB7D6F"/>
    <w:rsid w:val="00CD3C29"/>
    <w:rsid w:val="00CD7358"/>
    <w:rsid w:val="00D10B9A"/>
    <w:rsid w:val="00D272DF"/>
    <w:rsid w:val="00D3376E"/>
    <w:rsid w:val="00D46450"/>
    <w:rsid w:val="00D77AF4"/>
    <w:rsid w:val="00D8062F"/>
    <w:rsid w:val="00DB542D"/>
    <w:rsid w:val="00DB66D6"/>
    <w:rsid w:val="00DC58C6"/>
    <w:rsid w:val="00DD0BB4"/>
    <w:rsid w:val="00DE1F22"/>
    <w:rsid w:val="00DE4765"/>
    <w:rsid w:val="00DF038D"/>
    <w:rsid w:val="00DF1CC1"/>
    <w:rsid w:val="00E0751B"/>
    <w:rsid w:val="00E227A0"/>
    <w:rsid w:val="00E41171"/>
    <w:rsid w:val="00E5161E"/>
    <w:rsid w:val="00E643B0"/>
    <w:rsid w:val="00E64CFD"/>
    <w:rsid w:val="00E66068"/>
    <w:rsid w:val="00E837A4"/>
    <w:rsid w:val="00EA1C19"/>
    <w:rsid w:val="00EB35DD"/>
    <w:rsid w:val="00ED6D25"/>
    <w:rsid w:val="00F2732F"/>
    <w:rsid w:val="00F35006"/>
    <w:rsid w:val="00F3551B"/>
    <w:rsid w:val="00F575BA"/>
    <w:rsid w:val="00F659AC"/>
    <w:rsid w:val="00F715D9"/>
    <w:rsid w:val="00F82971"/>
    <w:rsid w:val="00F83549"/>
    <w:rsid w:val="00F862B1"/>
    <w:rsid w:val="00FB2C5D"/>
    <w:rsid w:val="00FC47F7"/>
    <w:rsid w:val="00FD0614"/>
    <w:rsid w:val="00FD5897"/>
    <w:rsid w:val="057693B3"/>
    <w:rsid w:val="05E9D4FE"/>
    <w:rsid w:val="08467F44"/>
    <w:rsid w:val="08A52426"/>
    <w:rsid w:val="0A74ADAD"/>
    <w:rsid w:val="12A82153"/>
    <w:rsid w:val="1668AC09"/>
    <w:rsid w:val="16D82E09"/>
    <w:rsid w:val="18877545"/>
    <w:rsid w:val="18F63DEF"/>
    <w:rsid w:val="1D07DC72"/>
    <w:rsid w:val="205EF7F2"/>
    <w:rsid w:val="27665F27"/>
    <w:rsid w:val="299211B3"/>
    <w:rsid w:val="2D3FC1F9"/>
    <w:rsid w:val="2E22E9C7"/>
    <w:rsid w:val="2EDB925A"/>
    <w:rsid w:val="2F9B90E2"/>
    <w:rsid w:val="382D8463"/>
    <w:rsid w:val="3C1B0C5E"/>
    <w:rsid w:val="3F1E974C"/>
    <w:rsid w:val="3FE2B9DA"/>
    <w:rsid w:val="402FEB8B"/>
    <w:rsid w:val="411096C5"/>
    <w:rsid w:val="4D13504B"/>
    <w:rsid w:val="4F3A6716"/>
    <w:rsid w:val="517C3028"/>
    <w:rsid w:val="5258E8B0"/>
    <w:rsid w:val="5284BF4E"/>
    <w:rsid w:val="55300B9B"/>
    <w:rsid w:val="5F36B242"/>
    <w:rsid w:val="5FCC24B3"/>
    <w:rsid w:val="62E1D8E9"/>
    <w:rsid w:val="66ED7AC7"/>
    <w:rsid w:val="67FA4ADF"/>
    <w:rsid w:val="6A251B89"/>
    <w:rsid w:val="73D2EE3B"/>
    <w:rsid w:val="7430B774"/>
    <w:rsid w:val="7B395914"/>
    <w:rsid w:val="7D67EE12"/>
    <w:rsid w:val="7F94D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E6D2"/>
  <w15:chartTrackingRefBased/>
  <w15:docId w15:val="{28329E22-8B5D-45BA-888F-038C2731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5DD"/>
    <w:pPr>
      <w:ind w:left="720"/>
      <w:contextualSpacing/>
    </w:pPr>
  </w:style>
  <w:style w:type="table" w:styleId="TableGrid">
    <w:name w:val="Table Grid"/>
    <w:aliases w:val="Table long document"/>
    <w:basedOn w:val="TableNormal"/>
    <w:uiPriority w:val="39"/>
    <w:rsid w:val="00C8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49D"/>
  </w:style>
  <w:style w:type="paragraph" w:styleId="Footer">
    <w:name w:val="footer"/>
    <w:basedOn w:val="Normal"/>
    <w:link w:val="FooterChar"/>
    <w:uiPriority w:val="99"/>
    <w:unhideWhenUsed/>
    <w:rsid w:val="00B0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49D"/>
  </w:style>
  <w:style w:type="character" w:styleId="Hyperlink">
    <w:name w:val="Hyperlink"/>
    <w:basedOn w:val="DefaultParagraphFont"/>
    <w:uiPriority w:val="99"/>
    <w:unhideWhenUsed/>
    <w:rsid w:val="002326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od@wody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artosz.wawrzynczak@anteagroup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iod.bialystok@wod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1F236E2A56BE4083FA7B49852735A8" ma:contentTypeVersion="13" ma:contentTypeDescription="Utwórz nowy dokument." ma:contentTypeScope="" ma:versionID="bc1a6c463de68569069e71e7bc08aa28">
  <xsd:schema xmlns:xsd="http://www.w3.org/2001/XMLSchema" xmlns:xs="http://www.w3.org/2001/XMLSchema" xmlns:p="http://schemas.microsoft.com/office/2006/metadata/properties" xmlns:ns2="8805d69b-1e9d-4dfb-9a17-e6ed629b86e9" xmlns:ns3="38f9204c-3333-4ea4-b481-3e601f91f11c" targetNamespace="http://schemas.microsoft.com/office/2006/metadata/properties" ma:root="true" ma:fieldsID="c2be20884cafe3dca91c99aa849309de" ns2:_="" ns3:_="">
    <xsd:import namespace="8805d69b-1e9d-4dfb-9a17-e6ed629b86e9"/>
    <xsd:import namespace="38f9204c-3333-4ea4-b481-3e601f91f1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5d69b-1e9d-4dfb-9a17-e6ed629b8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9204c-3333-4ea4-b481-3e601f91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98255B-8B60-452E-9C77-DF29072F5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5d69b-1e9d-4dfb-9a17-e6ed629b86e9"/>
    <ds:schemaRef ds:uri="38f9204c-3333-4ea4-b481-3e601f91f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2DC74C-002B-4171-B13B-EE2A415AC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B8F29-2C24-45F0-A4FE-76A2A47F23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Ankieta</vt:lpstr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Monika Klosowicz</dc:creator>
  <cp:keywords/>
  <dc:description/>
  <cp:lastModifiedBy>Bartosz Wawrzyńczak</cp:lastModifiedBy>
  <cp:revision>46</cp:revision>
  <cp:lastPrinted>2021-07-19T07:26:00Z</cp:lastPrinted>
  <dcterms:created xsi:type="dcterms:W3CDTF">2021-09-15T08:47:00Z</dcterms:created>
  <dcterms:modified xsi:type="dcterms:W3CDTF">2021-09-21T08:45:00Z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0x010100761F236E2A56BE4083FA7B49852735A8</vt:lpwstr>
  </property>
</Properties>
</file>